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50C" w:rsidRDefault="00BD013F">
      <w:pPr>
        <w:pStyle w:val="10"/>
        <w:framePr w:w="6418" w:h="6033" w:hRule="exact" w:wrap="none" w:vAnchor="page" w:hAnchor="page" w:x="805" w:y="1093"/>
        <w:shd w:val="clear" w:color="auto" w:fill="auto"/>
        <w:spacing w:after="199" w:line="240" w:lineRule="exact"/>
      </w:pPr>
      <w:bookmarkStart w:id="0" w:name="bookmark0"/>
      <w:r>
        <w:rPr>
          <w:rStyle w:val="1BookmanOldStyle11pt"/>
        </w:rPr>
        <w:t>РАБОТА 4</w:t>
      </w:r>
      <w:r w:rsidR="006E62F3">
        <w:rPr>
          <w:rStyle w:val="1BookmanOldStyle11pt"/>
        </w:rPr>
        <w:t>.</w:t>
      </w:r>
      <w:r>
        <w:rPr>
          <w:rStyle w:val="1BookmanOldStyle11pt"/>
        </w:rPr>
        <w:t xml:space="preserve"> В-1</w:t>
      </w:r>
      <w:r w:rsidR="006E62F3">
        <w:rPr>
          <w:rStyle w:val="1BookmanOldStyle11pt"/>
        </w:rPr>
        <w:t xml:space="preserve"> </w:t>
      </w:r>
      <w:r w:rsidR="006E62F3">
        <w:t>Расселение и урбанизация</w:t>
      </w:r>
      <w:bookmarkEnd w:id="0"/>
    </w:p>
    <w:p w:rsidR="008D250C" w:rsidRDefault="006E62F3">
      <w:pPr>
        <w:pStyle w:val="20"/>
        <w:framePr w:w="6418" w:h="6033" w:hRule="exact" w:wrap="none" w:vAnchor="page" w:hAnchor="page" w:x="805" w:y="1093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111"/>
        <w:ind w:left="420"/>
      </w:pPr>
      <w:r>
        <w:t>Населенный пункт, в котором проживает 12 тыс. человек и более, 85% из которых заняты вне сельского хозяйства:</w:t>
      </w:r>
    </w:p>
    <w:p w:rsidR="008D250C" w:rsidRDefault="006E62F3">
      <w:pPr>
        <w:pStyle w:val="20"/>
        <w:framePr w:w="6418" w:h="6033" w:hRule="exact" w:wrap="none" w:vAnchor="page" w:hAnchor="page" w:x="805" w:y="1093"/>
        <w:shd w:val="clear" w:color="auto" w:fill="auto"/>
        <w:tabs>
          <w:tab w:val="left" w:pos="794"/>
        </w:tabs>
        <w:spacing w:before="0" w:after="3" w:line="220" w:lineRule="exact"/>
        <w:ind w:left="420" w:firstLine="0"/>
      </w:pPr>
      <w:r>
        <w:t>а)</w:t>
      </w:r>
      <w:r>
        <w:tab/>
        <w:t>город</w:t>
      </w:r>
    </w:p>
    <w:p w:rsidR="008D250C" w:rsidRDefault="006E62F3">
      <w:pPr>
        <w:pStyle w:val="20"/>
        <w:framePr w:w="6418" w:h="6033" w:hRule="exact" w:wrap="none" w:vAnchor="page" w:hAnchor="page" w:x="805" w:y="1093"/>
        <w:shd w:val="clear" w:color="auto" w:fill="auto"/>
        <w:tabs>
          <w:tab w:val="left" w:pos="794"/>
        </w:tabs>
        <w:spacing w:before="0" w:after="201" w:line="220" w:lineRule="exact"/>
        <w:ind w:left="420" w:firstLine="0"/>
      </w:pPr>
      <w:r>
        <w:t>б)</w:t>
      </w:r>
      <w:r>
        <w:tab/>
        <w:t>поселок городского типа</w:t>
      </w:r>
    </w:p>
    <w:p w:rsidR="008D250C" w:rsidRDefault="006E62F3">
      <w:pPr>
        <w:pStyle w:val="20"/>
        <w:framePr w:w="6418" w:h="6033" w:hRule="exact" w:wrap="none" w:vAnchor="page" w:hAnchor="page" w:x="805" w:y="1093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49" w:line="278" w:lineRule="exact"/>
        <w:ind w:left="420"/>
      </w:pPr>
      <w:r>
        <w:t>В каком из следующих высказываний содержится информация об урбанизации?</w:t>
      </w:r>
    </w:p>
    <w:p w:rsidR="008D250C" w:rsidRDefault="006E62F3">
      <w:pPr>
        <w:pStyle w:val="20"/>
        <w:framePr w:w="6418" w:h="6033" w:hRule="exact" w:wrap="none" w:vAnchor="page" w:hAnchor="page" w:x="805" w:y="1093"/>
        <w:shd w:val="clear" w:color="auto" w:fill="auto"/>
        <w:tabs>
          <w:tab w:val="left" w:pos="789"/>
        </w:tabs>
        <w:spacing w:before="0" w:after="0" w:line="293" w:lineRule="exact"/>
        <w:ind w:left="720" w:hanging="300"/>
        <w:jc w:val="left"/>
      </w:pPr>
      <w:r>
        <w:t>а)</w:t>
      </w:r>
      <w:r>
        <w:tab/>
        <w:t>Около 70% всех людей проживает на 7% терри</w:t>
      </w:r>
      <w:r>
        <w:softHyphen/>
        <w:t>тории суши.</w:t>
      </w:r>
    </w:p>
    <w:p w:rsidR="008D250C" w:rsidRDefault="006E62F3">
      <w:pPr>
        <w:pStyle w:val="20"/>
        <w:framePr w:w="6418" w:h="6033" w:hRule="exact" w:wrap="none" w:vAnchor="page" w:hAnchor="page" w:x="805" w:y="1093"/>
        <w:shd w:val="clear" w:color="auto" w:fill="auto"/>
        <w:tabs>
          <w:tab w:val="left" w:pos="794"/>
        </w:tabs>
        <w:spacing w:before="0" w:after="0" w:line="293" w:lineRule="exact"/>
        <w:ind w:left="720" w:hanging="300"/>
        <w:jc w:val="left"/>
      </w:pPr>
      <w:r>
        <w:t>б)</w:t>
      </w:r>
      <w:r>
        <w:tab/>
        <w:t>В 1900 г. в городах проживало около 14%, а в 1995 г. — уже 45%.</w:t>
      </w:r>
    </w:p>
    <w:p w:rsidR="008D250C" w:rsidRDefault="006E62F3">
      <w:pPr>
        <w:pStyle w:val="20"/>
        <w:framePr w:w="6418" w:h="6033" w:hRule="exact" w:wrap="none" w:vAnchor="page" w:hAnchor="page" w:x="805" w:y="1093"/>
        <w:shd w:val="clear" w:color="auto" w:fill="auto"/>
        <w:tabs>
          <w:tab w:val="left" w:pos="799"/>
        </w:tabs>
        <w:spacing w:before="0" w:after="0" w:line="288" w:lineRule="exact"/>
        <w:ind w:left="720" w:hanging="300"/>
        <w:jc w:val="left"/>
      </w:pPr>
      <w:r>
        <w:t>в)</w:t>
      </w:r>
      <w:r>
        <w:tab/>
        <w:t>В 2010 г. численность населения мира составля</w:t>
      </w:r>
      <w:r>
        <w:softHyphen/>
        <w:t>ла 6 млрд чел., в 2014 г. — более 7 млрд чел.</w:t>
      </w:r>
    </w:p>
    <w:p w:rsidR="008D250C" w:rsidRDefault="006E62F3">
      <w:pPr>
        <w:pStyle w:val="20"/>
        <w:framePr w:w="6418" w:h="6033" w:hRule="exact" w:wrap="none" w:vAnchor="page" w:hAnchor="page" w:x="805" w:y="1093"/>
        <w:shd w:val="clear" w:color="auto" w:fill="auto"/>
        <w:tabs>
          <w:tab w:val="left" w:pos="799"/>
        </w:tabs>
        <w:spacing w:before="0" w:after="184" w:line="288" w:lineRule="exact"/>
        <w:ind w:left="720" w:hanging="300"/>
        <w:jc w:val="left"/>
      </w:pPr>
      <w:r>
        <w:t>г)</w:t>
      </w:r>
      <w:r>
        <w:tab/>
        <w:t>Из каждых 100 жителей Земли 80 живет на низ</w:t>
      </w:r>
      <w:r>
        <w:softHyphen/>
        <w:t>менных территориях.</w:t>
      </w:r>
    </w:p>
    <w:p w:rsidR="008D250C" w:rsidRDefault="006E62F3">
      <w:pPr>
        <w:pStyle w:val="20"/>
        <w:framePr w:w="6418" w:h="6033" w:hRule="exact" w:wrap="none" w:vAnchor="page" w:hAnchor="page" w:x="805" w:y="1093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0"/>
        <w:ind w:left="420"/>
      </w:pPr>
      <w:r>
        <w:t>Укажите численность населения города в зависи</w:t>
      </w:r>
      <w:r>
        <w:softHyphen/>
        <w:t>мости от его типа.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6"/>
        <w:gridCol w:w="3898"/>
      </w:tblGrid>
      <w:tr w:rsidR="008D250C">
        <w:trPr>
          <w:trHeight w:hRule="exact" w:val="422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50C" w:rsidRDefault="006E62F3">
            <w:pPr>
              <w:pStyle w:val="20"/>
              <w:framePr w:w="6384" w:h="2899" w:wrap="none" w:vAnchor="page" w:hAnchor="page" w:x="834" w:y="7343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"/>
              </w:rPr>
              <w:t>Тип города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50C" w:rsidRDefault="006E62F3">
            <w:pPr>
              <w:pStyle w:val="20"/>
              <w:framePr w:w="6384" w:h="2899" w:wrap="none" w:vAnchor="page" w:hAnchor="page" w:x="834" w:y="7343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"/>
              </w:rPr>
              <w:t>Численность населения города</w:t>
            </w:r>
          </w:p>
        </w:tc>
      </w:tr>
      <w:tr w:rsidR="008D250C">
        <w:trPr>
          <w:trHeight w:hRule="exact" w:val="408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50C" w:rsidRDefault="006E62F3">
            <w:pPr>
              <w:pStyle w:val="20"/>
              <w:framePr w:w="6384" w:h="2899" w:wrap="none" w:vAnchor="page" w:hAnchor="page" w:x="834" w:y="7343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"/>
              </w:rPr>
              <w:t>Малый город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0C" w:rsidRDefault="008D250C">
            <w:pPr>
              <w:framePr w:w="6384" w:h="2899" w:wrap="none" w:vAnchor="page" w:hAnchor="page" w:x="834" w:y="7343"/>
              <w:rPr>
                <w:sz w:val="10"/>
                <w:szCs w:val="10"/>
              </w:rPr>
            </w:pPr>
          </w:p>
        </w:tc>
      </w:tr>
      <w:tr w:rsidR="008D250C">
        <w:trPr>
          <w:trHeight w:hRule="exact" w:val="408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50C" w:rsidRDefault="006E62F3">
            <w:pPr>
              <w:pStyle w:val="20"/>
              <w:framePr w:w="6384" w:h="2899" w:wrap="none" w:vAnchor="page" w:hAnchor="page" w:x="834" w:y="7343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"/>
              </w:rPr>
              <w:t>Средний город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0C" w:rsidRDefault="008D250C">
            <w:pPr>
              <w:framePr w:w="6384" w:h="2899" w:wrap="none" w:vAnchor="page" w:hAnchor="page" w:x="834" w:y="7343"/>
              <w:rPr>
                <w:sz w:val="10"/>
                <w:szCs w:val="10"/>
              </w:rPr>
            </w:pPr>
          </w:p>
        </w:tc>
      </w:tr>
      <w:tr w:rsidR="008D250C">
        <w:trPr>
          <w:trHeight w:hRule="exact" w:val="408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50C" w:rsidRDefault="006E62F3">
            <w:pPr>
              <w:pStyle w:val="20"/>
              <w:framePr w:w="6384" w:h="2899" w:wrap="none" w:vAnchor="page" w:hAnchor="page" w:x="834" w:y="7343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"/>
              </w:rPr>
              <w:t>Большой город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0C" w:rsidRDefault="008D250C">
            <w:pPr>
              <w:framePr w:w="6384" w:h="2899" w:wrap="none" w:vAnchor="page" w:hAnchor="page" w:x="834" w:y="7343"/>
              <w:rPr>
                <w:sz w:val="10"/>
                <w:szCs w:val="10"/>
              </w:rPr>
            </w:pPr>
          </w:p>
        </w:tc>
      </w:tr>
      <w:tr w:rsidR="008D250C">
        <w:trPr>
          <w:trHeight w:hRule="exact" w:val="413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50C" w:rsidRDefault="006E62F3">
            <w:pPr>
              <w:pStyle w:val="20"/>
              <w:framePr w:w="6384" w:h="2899" w:wrap="none" w:vAnchor="page" w:hAnchor="page" w:x="834" w:y="7343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"/>
              </w:rPr>
              <w:t>Крупный город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0C" w:rsidRDefault="008D250C">
            <w:pPr>
              <w:framePr w:w="6384" w:h="2899" w:wrap="none" w:vAnchor="page" w:hAnchor="page" w:x="834" w:y="7343"/>
              <w:rPr>
                <w:sz w:val="10"/>
                <w:szCs w:val="10"/>
              </w:rPr>
            </w:pPr>
          </w:p>
        </w:tc>
      </w:tr>
      <w:tr w:rsidR="008D250C">
        <w:trPr>
          <w:trHeight w:hRule="exact" w:val="413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50C" w:rsidRDefault="006E62F3">
            <w:pPr>
              <w:pStyle w:val="20"/>
              <w:framePr w:w="6384" w:h="2899" w:wrap="none" w:vAnchor="page" w:hAnchor="page" w:x="834" w:y="7343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"/>
              </w:rPr>
              <w:t>Крупнейший город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250C" w:rsidRDefault="008D250C">
            <w:pPr>
              <w:framePr w:w="6384" w:h="2899" w:wrap="none" w:vAnchor="page" w:hAnchor="page" w:x="834" w:y="7343"/>
              <w:rPr>
                <w:sz w:val="10"/>
                <w:szCs w:val="10"/>
              </w:rPr>
            </w:pPr>
          </w:p>
        </w:tc>
      </w:tr>
      <w:tr w:rsidR="008D250C">
        <w:trPr>
          <w:trHeight w:hRule="exact" w:val="427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250C" w:rsidRDefault="006E62F3">
            <w:pPr>
              <w:pStyle w:val="20"/>
              <w:framePr w:w="6384" w:h="2899" w:wrap="none" w:vAnchor="page" w:hAnchor="page" w:x="834" w:y="7343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"/>
              </w:rPr>
              <w:t>Город-миллионер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250C" w:rsidRDefault="008D250C">
            <w:pPr>
              <w:framePr w:w="6384" w:h="2899" w:wrap="none" w:vAnchor="page" w:hAnchor="page" w:x="834" w:y="7343"/>
              <w:rPr>
                <w:sz w:val="10"/>
                <w:szCs w:val="10"/>
              </w:rPr>
            </w:pPr>
          </w:p>
        </w:tc>
      </w:tr>
    </w:tbl>
    <w:p w:rsidR="008D250C" w:rsidRDefault="006E62F3">
      <w:pPr>
        <w:pStyle w:val="a5"/>
        <w:framePr w:wrap="none" w:vAnchor="page" w:hAnchor="page" w:x="819" w:y="10482"/>
        <w:shd w:val="clear" w:color="auto" w:fill="auto"/>
        <w:spacing w:line="220" w:lineRule="exact"/>
      </w:pPr>
      <w:r>
        <w:t>4. Выполните задания по карте (стр. 58-59).</w:t>
      </w:r>
    </w:p>
    <w:p w:rsidR="008D250C" w:rsidRDefault="008D250C">
      <w:pPr>
        <w:rPr>
          <w:sz w:val="2"/>
          <w:szCs w:val="2"/>
        </w:rPr>
        <w:sectPr w:rsidR="008D250C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D250C" w:rsidRDefault="00BD013F">
      <w:pPr>
        <w:pStyle w:val="10"/>
        <w:framePr w:w="6427" w:h="10134" w:hRule="exact" w:wrap="none" w:vAnchor="page" w:hAnchor="page" w:x="669" w:y="713"/>
        <w:shd w:val="clear" w:color="auto" w:fill="auto"/>
        <w:spacing w:after="82" w:line="240" w:lineRule="exact"/>
        <w:ind w:left="1013"/>
        <w:jc w:val="both"/>
      </w:pPr>
      <w:bookmarkStart w:id="1" w:name="bookmark1"/>
      <w:r>
        <w:rPr>
          <w:rStyle w:val="1BookmanOldStyle11pt"/>
        </w:rPr>
        <w:lastRenderedPageBreak/>
        <w:t>РАБОТА 4</w:t>
      </w:r>
      <w:r w:rsidR="006E62F3">
        <w:rPr>
          <w:rStyle w:val="1BookmanOldStyle11pt"/>
        </w:rPr>
        <w:t>.</w:t>
      </w:r>
      <w:r>
        <w:rPr>
          <w:rStyle w:val="1BookmanOldStyle11pt"/>
        </w:rPr>
        <w:t xml:space="preserve"> В-2</w:t>
      </w:r>
      <w:r w:rsidR="006E62F3">
        <w:rPr>
          <w:rStyle w:val="1BookmanOldStyle11pt"/>
        </w:rPr>
        <w:t xml:space="preserve"> </w:t>
      </w:r>
      <w:r w:rsidR="006E62F3">
        <w:t>Расселение и урбанизация</w:t>
      </w:r>
      <w:bookmarkEnd w:id="1"/>
    </w:p>
    <w:p w:rsidR="008D250C" w:rsidRDefault="006E62F3">
      <w:pPr>
        <w:pStyle w:val="20"/>
        <w:framePr w:w="6427" w:h="10134" w:hRule="exact" w:wrap="none" w:vAnchor="page" w:hAnchor="page" w:x="669" w:y="713"/>
        <w:numPr>
          <w:ilvl w:val="0"/>
          <w:numId w:val="2"/>
        </w:numPr>
        <w:shd w:val="clear" w:color="auto" w:fill="auto"/>
        <w:tabs>
          <w:tab w:val="left" w:pos="394"/>
        </w:tabs>
        <w:spacing w:before="0" w:after="0" w:line="278" w:lineRule="exact"/>
        <w:ind w:left="440" w:hanging="440"/>
        <w:jc w:val="left"/>
      </w:pPr>
      <w:r>
        <w:t>Какой из перечисленных регионов России имеет наименьшую среднюю плотность населения?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2"/>
        </w:tabs>
        <w:spacing w:before="0" w:after="0" w:line="278" w:lineRule="exact"/>
        <w:ind w:left="440" w:firstLine="0"/>
      </w:pPr>
      <w:r>
        <w:t>а)</w:t>
      </w:r>
      <w:r>
        <w:tab/>
        <w:t>Эвенкийский район Красноярского края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2"/>
        </w:tabs>
        <w:spacing w:before="0" w:after="0" w:line="278" w:lineRule="exact"/>
        <w:ind w:left="440" w:firstLine="0"/>
      </w:pPr>
      <w:r>
        <w:t>б)</w:t>
      </w:r>
      <w:r>
        <w:tab/>
        <w:t>республика Коми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7"/>
        </w:tabs>
        <w:spacing w:before="0" w:after="0" w:line="278" w:lineRule="exact"/>
        <w:ind w:left="440" w:firstLine="0"/>
      </w:pPr>
      <w:r>
        <w:t>в)</w:t>
      </w:r>
      <w:r>
        <w:tab/>
        <w:t>республика Татарстан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7"/>
        </w:tabs>
        <w:spacing w:before="0" w:after="124" w:line="278" w:lineRule="exact"/>
        <w:ind w:left="440" w:firstLine="0"/>
      </w:pPr>
      <w:r>
        <w:t>г)</w:t>
      </w:r>
      <w:r>
        <w:tab/>
        <w:t>республика Саха (Якутия)</w:t>
      </w:r>
    </w:p>
    <w:p w:rsidR="008D250C" w:rsidRDefault="006E62F3">
      <w:pPr>
        <w:pStyle w:val="20"/>
        <w:framePr w:w="6427" w:h="10134" w:hRule="exact" w:wrap="none" w:vAnchor="page" w:hAnchor="page" w:x="669" w:y="713"/>
        <w:numPr>
          <w:ilvl w:val="0"/>
          <w:numId w:val="2"/>
        </w:numPr>
        <w:shd w:val="clear" w:color="auto" w:fill="auto"/>
        <w:tabs>
          <w:tab w:val="left" w:pos="394"/>
        </w:tabs>
        <w:spacing w:before="0" w:after="0" w:line="274" w:lineRule="exact"/>
        <w:ind w:left="440" w:hanging="440"/>
        <w:jc w:val="left"/>
      </w:pPr>
      <w:r>
        <w:t>Как называется процесс быстрого роста городского населения при уменьшении доли сельского?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2"/>
          <w:tab w:val="right" w:pos="5226"/>
        </w:tabs>
        <w:spacing w:before="0" w:after="73" w:line="220" w:lineRule="exact"/>
        <w:ind w:left="440" w:firstLine="0"/>
      </w:pPr>
      <w:r>
        <w:t>а)</w:t>
      </w:r>
      <w:r>
        <w:tab/>
        <w:t>миграция</w:t>
      </w:r>
      <w:r>
        <w:tab/>
        <w:t>в) агломерация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7"/>
          <w:tab w:val="right" w:pos="4933"/>
        </w:tabs>
        <w:spacing w:before="0" w:after="133" w:line="220" w:lineRule="exact"/>
        <w:ind w:left="440" w:firstLine="0"/>
      </w:pPr>
      <w:r>
        <w:t>б)</w:t>
      </w:r>
      <w:r>
        <w:tab/>
        <w:t>урбанизация</w:t>
      </w:r>
      <w:r>
        <w:tab/>
        <w:t>г) мегаполис</w:t>
      </w:r>
    </w:p>
    <w:p w:rsidR="008D250C" w:rsidRDefault="00BD013F" w:rsidP="00BD013F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394"/>
        </w:tabs>
        <w:spacing w:before="0" w:after="26" w:line="220" w:lineRule="exact"/>
        <w:ind w:firstLine="0"/>
      </w:pPr>
      <w:r>
        <w:t xml:space="preserve">3.   </w:t>
      </w:r>
      <w:r w:rsidR="006E62F3">
        <w:t>О чем идет речь?</w:t>
      </w:r>
    </w:p>
    <w:p w:rsidR="008D250C" w:rsidRDefault="006E62F3">
      <w:pPr>
        <w:pStyle w:val="30"/>
        <w:framePr w:w="6427" w:h="10134" w:hRule="exact" w:wrap="none" w:vAnchor="page" w:hAnchor="page" w:x="669" w:y="713"/>
        <w:shd w:val="clear" w:color="auto" w:fill="auto"/>
        <w:spacing w:before="0"/>
        <w:ind w:left="440"/>
      </w:pPr>
      <w:r>
        <w:t>Из-за загруженности основного города часть про</w:t>
      </w:r>
      <w:r>
        <w:softHyphen/>
        <w:t>мышленных предприятий выносится на опреде</w:t>
      </w:r>
      <w:r>
        <w:softHyphen/>
        <w:t>ленное расстояние, где возводится еще один насе</w:t>
      </w:r>
      <w:r>
        <w:softHyphen/>
        <w:t>ленный пункт</w:t>
      </w:r>
      <w:r>
        <w:rPr>
          <w:rStyle w:val="311pt"/>
        </w:rPr>
        <w:t xml:space="preserve"> — </w:t>
      </w:r>
      <w:r>
        <w:t>город-спутник. Срастание ос</w:t>
      </w:r>
      <w:r>
        <w:softHyphen/>
        <w:t>новного города с городами-спутниками позволяет решить проблему загруженности людей, экологи</w:t>
      </w:r>
      <w:r>
        <w:softHyphen/>
        <w:t>ческую и жилищную проблемы основного города.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2"/>
          <w:tab w:val="right" w:pos="5974"/>
        </w:tabs>
        <w:spacing w:before="0" w:after="73" w:line="220" w:lineRule="exact"/>
        <w:ind w:left="440" w:firstLine="0"/>
      </w:pPr>
      <w:r>
        <w:t>а)</w:t>
      </w:r>
      <w:r>
        <w:tab/>
        <w:t>об агломерации</w:t>
      </w:r>
      <w:r>
        <w:tab/>
        <w:t>в) об ойкуменополисе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2"/>
        </w:tabs>
        <w:spacing w:before="0" w:after="40" w:line="220" w:lineRule="exact"/>
        <w:ind w:left="440" w:firstLine="0"/>
      </w:pPr>
      <w:r>
        <w:t>б)</w:t>
      </w:r>
      <w:r>
        <w:tab/>
        <w:t>о мегаполисе</w:t>
      </w:r>
    </w:p>
    <w:p w:rsidR="00840875" w:rsidRDefault="00BD013F" w:rsidP="00BD013F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394"/>
        </w:tabs>
        <w:spacing w:before="0" w:after="166" w:line="336" w:lineRule="exact"/>
        <w:ind w:right="720" w:firstLine="0"/>
        <w:jc w:val="left"/>
      </w:pPr>
      <w:r>
        <w:t xml:space="preserve">4.  </w:t>
      </w:r>
      <w:r w:rsidR="006E62F3">
        <w:t xml:space="preserve">Чему равен уровень урбанизации в России? </w:t>
      </w:r>
    </w:p>
    <w:p w:rsidR="008D250C" w:rsidRDefault="00840875" w:rsidP="00BD013F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394"/>
        </w:tabs>
        <w:spacing w:before="0" w:after="166" w:line="336" w:lineRule="exact"/>
        <w:ind w:right="720" w:firstLine="0"/>
        <w:jc w:val="left"/>
      </w:pPr>
      <w:r>
        <w:t xml:space="preserve">                   </w:t>
      </w:r>
      <w:bookmarkStart w:id="2" w:name="_GoBack"/>
      <w:bookmarkEnd w:id="2"/>
      <w:r w:rsidR="006E62F3">
        <w:t>а) 20% б) 40% в) 74% г) 99%</w:t>
      </w:r>
    </w:p>
    <w:p w:rsidR="008D250C" w:rsidRDefault="00BD013F">
      <w:pPr>
        <w:pStyle w:val="20"/>
        <w:framePr w:w="6427" w:h="10134" w:hRule="exact" w:wrap="none" w:vAnchor="page" w:hAnchor="page" w:x="669" w:y="713"/>
        <w:shd w:val="clear" w:color="auto" w:fill="auto"/>
        <w:spacing w:before="0" w:after="0" w:line="278" w:lineRule="exact"/>
        <w:ind w:left="440" w:hanging="440"/>
        <w:jc w:val="left"/>
      </w:pPr>
      <w:r>
        <w:rPr>
          <w:rStyle w:val="2105pt"/>
          <w:i w:val="0"/>
        </w:rPr>
        <w:t xml:space="preserve">5. </w:t>
      </w:r>
      <w:r w:rsidR="006E62F3">
        <w:t xml:space="preserve"> Выберите верное утверждение, характеризующее особенности размещения населения России.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2"/>
        </w:tabs>
        <w:spacing w:before="0" w:after="0"/>
        <w:ind w:left="720" w:hanging="280"/>
        <w:jc w:val="left"/>
      </w:pPr>
      <w:r>
        <w:t>а)</w:t>
      </w:r>
      <w:r>
        <w:tab/>
        <w:t>В России наблюдается равномерное размещение населения по всей территории.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2"/>
        </w:tabs>
        <w:spacing w:before="0" w:after="0" w:line="274" w:lineRule="exact"/>
        <w:ind w:left="720" w:hanging="280"/>
        <w:jc w:val="left"/>
      </w:pPr>
      <w:r>
        <w:t>б)</w:t>
      </w:r>
      <w:r>
        <w:tab/>
        <w:t>Размещение населения в России связано с при</w:t>
      </w:r>
      <w:r>
        <w:softHyphen/>
        <w:t>родной зональностью.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tabs>
          <w:tab w:val="left" w:pos="832"/>
        </w:tabs>
        <w:spacing w:before="0" w:after="163" w:line="274" w:lineRule="exact"/>
        <w:ind w:left="720" w:hanging="280"/>
        <w:jc w:val="left"/>
      </w:pPr>
      <w:r>
        <w:t>в)</w:t>
      </w:r>
      <w:r>
        <w:tab/>
        <w:t>Более 90% населения страны сосредоточено в основной зоне заселения.</w:t>
      </w:r>
    </w:p>
    <w:p w:rsidR="008D250C" w:rsidRDefault="006E62F3">
      <w:pPr>
        <w:pStyle w:val="20"/>
        <w:framePr w:w="6427" w:h="10134" w:hRule="exact" w:wrap="none" w:vAnchor="page" w:hAnchor="page" w:x="669" w:y="713"/>
        <w:shd w:val="clear" w:color="auto" w:fill="auto"/>
        <w:spacing w:before="0" w:after="0" w:line="220" w:lineRule="exact"/>
        <w:ind w:firstLine="0"/>
      </w:pPr>
      <w:r>
        <w:t xml:space="preserve">6. </w:t>
      </w:r>
      <w:r w:rsidR="00BD013F">
        <w:t xml:space="preserve"> </w:t>
      </w:r>
      <w:r>
        <w:t>Выполните задания по карте (стр. 58-59).</w:t>
      </w:r>
    </w:p>
    <w:p w:rsidR="008D250C" w:rsidRDefault="008D250C">
      <w:pPr>
        <w:rPr>
          <w:sz w:val="2"/>
          <w:szCs w:val="2"/>
        </w:rPr>
      </w:pPr>
    </w:p>
    <w:sectPr w:rsidR="008D250C">
      <w:pgSz w:w="7949" w:h="1113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2F3" w:rsidRDefault="006E62F3">
      <w:r>
        <w:separator/>
      </w:r>
    </w:p>
  </w:endnote>
  <w:endnote w:type="continuationSeparator" w:id="0">
    <w:p w:rsidR="006E62F3" w:rsidRDefault="006E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2F3" w:rsidRDefault="006E62F3"/>
  </w:footnote>
  <w:footnote w:type="continuationSeparator" w:id="0">
    <w:p w:rsidR="006E62F3" w:rsidRDefault="006E62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2A8B"/>
    <w:multiLevelType w:val="multilevel"/>
    <w:tmpl w:val="855490B8"/>
    <w:lvl w:ilvl="0">
      <w:start w:val="3"/>
      <w:numFmt w:val="decimal"/>
      <w:lvlText w:val="%1,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F872DB"/>
    <w:multiLevelType w:val="multilevel"/>
    <w:tmpl w:val="1A882B7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F110AD"/>
    <w:multiLevelType w:val="multilevel"/>
    <w:tmpl w:val="CD2A3C78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0C"/>
    <w:rsid w:val="006E62F3"/>
    <w:rsid w:val="00840875"/>
    <w:rsid w:val="008D250C"/>
    <w:rsid w:val="00BD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7B83"/>
  <w15:docId w15:val="{E80A9A64-2129-44F1-9F44-07437A76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1BookmanOldStyle11pt">
    <w:name w:val="Заголовок №1 + Bookman Old Style;11 pt;Не полужирный"/>
    <w:basedOn w:val="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311pt">
    <w:name w:val="Основной текст (3) + 11 pt;Не курсив"/>
    <w:basedOn w:val="3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Курсив"/>
    <w:basedOn w:val="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60" w:line="283" w:lineRule="exact"/>
      <w:ind w:hanging="420"/>
      <w:jc w:val="both"/>
    </w:pPr>
    <w:rPr>
      <w:rFonts w:ascii="Bookman Old Style" w:eastAsia="Bookman Old Style" w:hAnsi="Bookman Old Style" w:cs="Bookman Old Style"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278" w:lineRule="exact"/>
      <w:jc w:val="both"/>
    </w:pPr>
    <w:rPr>
      <w:rFonts w:ascii="Bookman Old Style" w:eastAsia="Bookman Old Style" w:hAnsi="Bookman Old Style" w:cs="Bookman Old Style"/>
      <w:i/>
      <w:iCs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8408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087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9C683-2E08-4DD4-B79A-F2B1663B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3</cp:revision>
  <cp:lastPrinted>2018-05-30T06:48:00Z</cp:lastPrinted>
  <dcterms:created xsi:type="dcterms:W3CDTF">2018-05-28T09:22:00Z</dcterms:created>
  <dcterms:modified xsi:type="dcterms:W3CDTF">2018-05-30T06:49:00Z</dcterms:modified>
</cp:coreProperties>
</file>