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83" w:rsidRDefault="008A0783" w:rsidP="008A0783">
      <w:pPr>
        <w:pStyle w:val="10"/>
        <w:framePr w:h="751" w:hRule="exact" w:wrap="none" w:vAnchor="page" w:hAnchor="page" w:x="391" w:y="286"/>
        <w:shd w:val="clear" w:color="auto" w:fill="auto"/>
        <w:spacing w:after="0" w:line="260" w:lineRule="exact"/>
        <w:ind w:left="420"/>
        <w:rPr>
          <w:rFonts w:ascii="Times New Roman" w:hAnsi="Times New Roman" w:cs="Times New Roman"/>
          <w:sz w:val="24"/>
          <w:szCs w:val="24"/>
        </w:rPr>
      </w:pPr>
      <w:bookmarkStart w:id="0" w:name="bookmark0"/>
    </w:p>
    <w:p w:rsidR="008A0783" w:rsidRDefault="008A0783" w:rsidP="008A0783">
      <w:pPr>
        <w:pStyle w:val="10"/>
        <w:framePr w:h="751" w:hRule="exact" w:wrap="none" w:vAnchor="page" w:hAnchor="page" w:x="391" w:y="286"/>
        <w:shd w:val="clear" w:color="auto" w:fill="auto"/>
        <w:spacing w:after="0" w:line="260" w:lineRule="exact"/>
        <w:ind w:left="420"/>
        <w:rPr>
          <w:rFonts w:ascii="Times New Roman" w:hAnsi="Times New Roman" w:cs="Times New Roman"/>
          <w:b w:val="0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6кл.</w:t>
      </w:r>
      <w:r w:rsidR="00F448CF">
        <w:rPr>
          <w:rFonts w:ascii="Times New Roman" w:hAnsi="Times New Roman" w:cs="Times New Roman"/>
          <w:sz w:val="24"/>
          <w:szCs w:val="24"/>
        </w:rPr>
        <w:t xml:space="preserve"> </w:t>
      </w:r>
      <w:r w:rsidRPr="00F8010D">
        <w:rPr>
          <w:rFonts w:ascii="Times New Roman" w:hAnsi="Times New Roman" w:cs="Times New Roman"/>
          <w:sz w:val="24"/>
          <w:szCs w:val="24"/>
        </w:rPr>
        <w:t>РАБОТА1</w:t>
      </w:r>
      <w:r w:rsidRPr="00F8010D">
        <w:rPr>
          <w:rFonts w:ascii="Times New Roman" w:hAnsi="Times New Roman" w:cs="Times New Roman"/>
          <w:b w:val="0"/>
          <w:sz w:val="24"/>
          <w:szCs w:val="24"/>
        </w:rPr>
        <w:t xml:space="preserve">. В-2 </w:t>
      </w:r>
    </w:p>
    <w:p w:rsidR="00770D7B" w:rsidRPr="00F8010D" w:rsidRDefault="00770D7B" w:rsidP="008A0783">
      <w:pPr>
        <w:pStyle w:val="10"/>
        <w:framePr w:h="751" w:hRule="exact" w:wrap="none" w:vAnchor="page" w:hAnchor="page" w:x="391" w:y="286"/>
        <w:shd w:val="clear" w:color="auto" w:fill="auto"/>
        <w:spacing w:after="0" w:line="260" w:lineRule="exact"/>
        <w:ind w:left="420"/>
        <w:rPr>
          <w:rFonts w:ascii="Times New Roman" w:hAnsi="Times New Roman" w:cs="Times New Roman"/>
          <w:b w:val="0"/>
          <w:sz w:val="24"/>
          <w:szCs w:val="24"/>
        </w:rPr>
      </w:pPr>
      <w:bookmarkStart w:id="1" w:name="_GoBack"/>
      <w:bookmarkEnd w:id="1"/>
      <w:r w:rsidRPr="00F8010D">
        <w:rPr>
          <w:rFonts w:ascii="Times New Roman" w:hAnsi="Times New Roman" w:cs="Times New Roman"/>
          <w:b w:val="0"/>
          <w:sz w:val="24"/>
          <w:szCs w:val="24"/>
        </w:rPr>
        <w:t>Методы географических исследований</w:t>
      </w:r>
      <w:bookmarkEnd w:id="0"/>
    </w:p>
    <w:p w:rsidR="008461D8" w:rsidRPr="00F8010D" w:rsidRDefault="00B761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rect id="Rectangle 3" o:spid="_x0000_s1026" style="position:absolute;margin-left:96pt;margin-top:346.8pt;width:174.7pt;height:105.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" fillcolor="#e9e9e9" stroked="f">
            <w10:wrap anchorx="page" anchory="page"/>
          </v:rect>
        </w:pic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71"/>
        <w:ind w:left="420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Первую геогра</w:t>
      </w:r>
      <w:r w:rsidR="00F448CF">
        <w:rPr>
          <w:rFonts w:ascii="Times New Roman" w:hAnsi="Times New Roman" w:cs="Times New Roman"/>
          <w:sz w:val="24"/>
          <w:szCs w:val="24"/>
        </w:rPr>
        <w:t>фическую карту создал древнегре</w:t>
      </w:r>
      <w:r w:rsidRPr="00F8010D">
        <w:rPr>
          <w:rFonts w:ascii="Times New Roman" w:hAnsi="Times New Roman" w:cs="Times New Roman"/>
          <w:sz w:val="24"/>
          <w:szCs w:val="24"/>
        </w:rPr>
        <w:t>ческий ученый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  <w:tab w:val="center" w:pos="3514"/>
          <w:tab w:val="left" w:pos="3783"/>
        </w:tabs>
        <w:spacing w:before="0" w:after="0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а)</w:t>
      </w:r>
      <w:r w:rsidRPr="00F8010D">
        <w:rPr>
          <w:rFonts w:ascii="Times New Roman" w:hAnsi="Times New Roman" w:cs="Times New Roman"/>
          <w:sz w:val="24"/>
          <w:szCs w:val="24"/>
        </w:rPr>
        <w:tab/>
        <w:t>Эратосфен</w:t>
      </w:r>
      <w:r w:rsidRPr="00F8010D">
        <w:rPr>
          <w:rFonts w:ascii="Times New Roman" w:hAnsi="Times New Roman" w:cs="Times New Roman"/>
          <w:sz w:val="24"/>
          <w:szCs w:val="24"/>
        </w:rPr>
        <w:tab/>
        <w:t>в)</w:t>
      </w:r>
      <w:r w:rsidRPr="00F8010D">
        <w:rPr>
          <w:rFonts w:ascii="Times New Roman" w:hAnsi="Times New Roman" w:cs="Times New Roman"/>
          <w:sz w:val="24"/>
          <w:szCs w:val="24"/>
        </w:rPr>
        <w:tab/>
        <w:t>Пифагор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  <w:tab w:val="center" w:pos="3514"/>
          <w:tab w:val="left" w:pos="3783"/>
        </w:tabs>
        <w:spacing w:before="0" w:after="151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б)</w:t>
      </w:r>
      <w:r w:rsidRPr="00F8010D">
        <w:rPr>
          <w:rFonts w:ascii="Times New Roman" w:hAnsi="Times New Roman" w:cs="Times New Roman"/>
          <w:sz w:val="24"/>
          <w:szCs w:val="24"/>
        </w:rPr>
        <w:tab/>
        <w:t>Птолемей</w:t>
      </w:r>
      <w:r w:rsidRPr="00F8010D">
        <w:rPr>
          <w:rFonts w:ascii="Times New Roman" w:hAnsi="Times New Roman" w:cs="Times New Roman"/>
          <w:sz w:val="24"/>
          <w:szCs w:val="24"/>
        </w:rPr>
        <w:tab/>
        <w:t>г)</w:t>
      </w:r>
      <w:r w:rsidRPr="00F8010D">
        <w:rPr>
          <w:rFonts w:ascii="Times New Roman" w:hAnsi="Times New Roman" w:cs="Times New Roman"/>
          <w:sz w:val="24"/>
          <w:szCs w:val="24"/>
        </w:rPr>
        <w:tab/>
        <w:t>Аристотель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71"/>
        <w:ind w:left="420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Какой метод познания мира был недоступен древ ним ученым?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3379"/>
        </w:tabs>
        <w:spacing w:before="0" w:after="0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а) описательный</w:t>
      </w:r>
      <w:r w:rsidRPr="00F8010D">
        <w:rPr>
          <w:rFonts w:ascii="Times New Roman" w:hAnsi="Times New Roman" w:cs="Times New Roman"/>
          <w:sz w:val="24"/>
          <w:szCs w:val="24"/>
        </w:rPr>
        <w:tab/>
        <w:t>в) космический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3379"/>
        </w:tabs>
        <w:spacing w:before="0" w:after="162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б) картографический</w:t>
      </w:r>
      <w:r w:rsidRPr="00F8010D">
        <w:rPr>
          <w:rFonts w:ascii="Times New Roman" w:hAnsi="Times New Roman" w:cs="Times New Roman"/>
          <w:sz w:val="24"/>
          <w:szCs w:val="24"/>
        </w:rPr>
        <w:tab/>
        <w:t>г) метод наблюдения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38" w:line="2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Первые географические карты были созданы в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  <w:tab w:val="center" w:pos="3514"/>
          <w:tab w:val="left" w:pos="3788"/>
        </w:tabs>
        <w:spacing w:before="0" w:after="0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а)</w:t>
      </w:r>
      <w:r w:rsidRPr="00F8010D">
        <w:rPr>
          <w:rFonts w:ascii="Times New Roman" w:hAnsi="Times New Roman" w:cs="Times New Roman"/>
          <w:sz w:val="24"/>
          <w:szCs w:val="24"/>
        </w:rPr>
        <w:tab/>
        <w:t>Европе</w:t>
      </w:r>
      <w:r w:rsidRPr="00F8010D">
        <w:rPr>
          <w:rFonts w:ascii="Times New Roman" w:hAnsi="Times New Roman" w:cs="Times New Roman"/>
          <w:sz w:val="24"/>
          <w:szCs w:val="24"/>
        </w:rPr>
        <w:tab/>
        <w:t>в)</w:t>
      </w:r>
      <w:r w:rsidRPr="00F8010D">
        <w:rPr>
          <w:rFonts w:ascii="Times New Roman" w:hAnsi="Times New Roman" w:cs="Times New Roman"/>
          <w:sz w:val="24"/>
          <w:szCs w:val="24"/>
        </w:rPr>
        <w:tab/>
        <w:t>Китае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  <w:tab w:val="center" w:pos="3514"/>
          <w:tab w:val="left" w:pos="3788"/>
        </w:tabs>
        <w:spacing w:before="0" w:after="158" w:line="260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б)</w:t>
      </w:r>
      <w:r w:rsidRPr="00F8010D">
        <w:rPr>
          <w:rFonts w:ascii="Times New Roman" w:hAnsi="Times New Roman" w:cs="Times New Roman"/>
          <w:sz w:val="24"/>
          <w:szCs w:val="24"/>
        </w:rPr>
        <w:tab/>
        <w:t>Древней Индии</w:t>
      </w:r>
      <w:r w:rsidRPr="00F8010D">
        <w:rPr>
          <w:rFonts w:ascii="Times New Roman" w:hAnsi="Times New Roman" w:cs="Times New Roman"/>
          <w:sz w:val="24"/>
          <w:szCs w:val="24"/>
        </w:rPr>
        <w:tab/>
        <w:t>г)</w:t>
      </w:r>
      <w:r w:rsidRPr="00F8010D">
        <w:rPr>
          <w:rFonts w:ascii="Times New Roman" w:hAnsi="Times New Roman" w:cs="Times New Roman"/>
          <w:sz w:val="24"/>
          <w:szCs w:val="24"/>
        </w:rPr>
        <w:tab/>
        <w:t>Древнем Египте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1" w:line="26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Расцвет картографии в Европе в XV в. связан с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07"/>
        </w:tabs>
        <w:spacing w:before="0" w:after="0" w:line="288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а)</w:t>
      </w:r>
      <w:r w:rsidRPr="00F8010D">
        <w:rPr>
          <w:rFonts w:ascii="Times New Roman" w:hAnsi="Times New Roman" w:cs="Times New Roman"/>
          <w:sz w:val="24"/>
          <w:szCs w:val="24"/>
        </w:rPr>
        <w:tab/>
        <w:t>эпохой Великих географических открытий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</w:tabs>
        <w:spacing w:before="0" w:after="0" w:line="288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б)</w:t>
      </w:r>
      <w:r w:rsidRPr="00F8010D">
        <w:rPr>
          <w:rFonts w:ascii="Times New Roman" w:hAnsi="Times New Roman" w:cs="Times New Roman"/>
          <w:sz w:val="24"/>
          <w:szCs w:val="24"/>
        </w:rPr>
        <w:tab/>
        <w:t>созданием бумаги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</w:tabs>
        <w:spacing w:before="0" w:after="0" w:line="288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в)</w:t>
      </w:r>
      <w:r w:rsidRPr="00F8010D">
        <w:rPr>
          <w:rFonts w:ascii="Times New Roman" w:hAnsi="Times New Roman" w:cs="Times New Roman"/>
          <w:sz w:val="24"/>
          <w:szCs w:val="24"/>
        </w:rPr>
        <w:tab/>
        <w:t>расцветом торговли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shd w:val="clear" w:color="auto" w:fill="auto"/>
        <w:tabs>
          <w:tab w:val="left" w:pos="812"/>
        </w:tabs>
        <w:spacing w:before="0" w:after="132" w:line="288" w:lineRule="exact"/>
        <w:ind w:lef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г)</w:t>
      </w:r>
      <w:r w:rsidRPr="00F8010D">
        <w:rPr>
          <w:rFonts w:ascii="Times New Roman" w:hAnsi="Times New Roman" w:cs="Times New Roman"/>
          <w:sz w:val="24"/>
          <w:szCs w:val="24"/>
        </w:rPr>
        <w:tab/>
        <w:t>созданием космического спутника</w:t>
      </w:r>
    </w:p>
    <w:p w:rsidR="008461D8" w:rsidRPr="00F8010D" w:rsidRDefault="00613B39" w:rsidP="008A0783">
      <w:pPr>
        <w:pStyle w:val="20"/>
        <w:framePr w:w="6293" w:h="5731" w:hRule="exact" w:wrap="none" w:vAnchor="page" w:hAnchor="page" w:x="371" w:y="1081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/>
        <w:ind w:left="420"/>
        <w:rPr>
          <w:rFonts w:ascii="Times New Roman" w:hAnsi="Times New Roman" w:cs="Times New Roman"/>
          <w:sz w:val="24"/>
          <w:szCs w:val="24"/>
        </w:rPr>
      </w:pPr>
      <w:r w:rsidRPr="00F8010D">
        <w:rPr>
          <w:rFonts w:ascii="Times New Roman" w:hAnsi="Times New Roman" w:cs="Times New Roman"/>
          <w:sz w:val="24"/>
          <w:szCs w:val="24"/>
        </w:rPr>
        <w:t>Географическа</w:t>
      </w:r>
      <w:r w:rsidR="00F448CF">
        <w:rPr>
          <w:rFonts w:ascii="Times New Roman" w:hAnsi="Times New Roman" w:cs="Times New Roman"/>
          <w:sz w:val="24"/>
          <w:szCs w:val="24"/>
        </w:rPr>
        <w:t>я карта Эратосфена, представлен</w:t>
      </w:r>
      <w:r w:rsidRPr="00F8010D">
        <w:rPr>
          <w:rFonts w:ascii="Times New Roman" w:hAnsi="Times New Roman" w:cs="Times New Roman"/>
          <w:sz w:val="24"/>
          <w:szCs w:val="24"/>
        </w:rPr>
        <w:t>ная на рисунке, отображала территории вокруг</w:t>
      </w:r>
    </w:p>
    <w:p w:rsidR="008461D8" w:rsidRDefault="00770D7B">
      <w:pPr>
        <w:framePr w:wrap="none" w:vAnchor="page" w:hAnchor="page" w:x="1921" w:y="693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19325" cy="1171575"/>
            <wp:effectExtent l="0" t="0" r="9525" b="9525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1D8" w:rsidRDefault="00613B39">
      <w:pPr>
        <w:pStyle w:val="20"/>
        <w:framePr w:w="6293" w:h="1205" w:hRule="exact" w:wrap="none" w:vAnchor="page" w:hAnchor="page" w:x="371" w:y="9130"/>
        <w:shd w:val="clear" w:color="auto" w:fill="auto"/>
        <w:tabs>
          <w:tab w:val="left" w:pos="807"/>
        </w:tabs>
        <w:spacing w:before="0" w:after="0" w:line="283" w:lineRule="exact"/>
        <w:ind w:left="420" w:firstLine="0"/>
        <w:jc w:val="both"/>
      </w:pPr>
      <w:r>
        <w:t>а)</w:t>
      </w:r>
      <w:r>
        <w:tab/>
        <w:t>Северного Ледовитого океана</w:t>
      </w:r>
    </w:p>
    <w:p w:rsidR="008461D8" w:rsidRDefault="00613B39">
      <w:pPr>
        <w:pStyle w:val="20"/>
        <w:framePr w:w="6293" w:h="1205" w:hRule="exact" w:wrap="none" w:vAnchor="page" w:hAnchor="page" w:x="371" w:y="9130"/>
        <w:shd w:val="clear" w:color="auto" w:fill="auto"/>
        <w:tabs>
          <w:tab w:val="left" w:pos="812"/>
        </w:tabs>
        <w:spacing w:before="0" w:after="0" w:line="283" w:lineRule="exact"/>
        <w:ind w:left="420" w:firstLine="0"/>
        <w:jc w:val="both"/>
      </w:pPr>
      <w:r>
        <w:t>б)</w:t>
      </w:r>
      <w:r>
        <w:tab/>
        <w:t>Черного моря</w:t>
      </w:r>
    </w:p>
    <w:p w:rsidR="008461D8" w:rsidRDefault="00613B39">
      <w:pPr>
        <w:pStyle w:val="20"/>
        <w:framePr w:w="6293" w:h="1205" w:hRule="exact" w:wrap="none" w:vAnchor="page" w:hAnchor="page" w:x="371" w:y="9130"/>
        <w:shd w:val="clear" w:color="auto" w:fill="auto"/>
        <w:tabs>
          <w:tab w:val="left" w:pos="812"/>
        </w:tabs>
        <w:spacing w:before="0" w:after="0" w:line="283" w:lineRule="exact"/>
        <w:ind w:left="420" w:firstLine="0"/>
        <w:jc w:val="both"/>
      </w:pPr>
      <w:r>
        <w:t>в)</w:t>
      </w:r>
      <w:r>
        <w:tab/>
        <w:t>Индийского океана</w:t>
      </w:r>
    </w:p>
    <w:p w:rsidR="008461D8" w:rsidRDefault="00613B39">
      <w:pPr>
        <w:pStyle w:val="20"/>
        <w:framePr w:w="6293" w:h="1205" w:hRule="exact" w:wrap="none" w:vAnchor="page" w:hAnchor="page" w:x="371" w:y="9130"/>
        <w:shd w:val="clear" w:color="auto" w:fill="auto"/>
        <w:tabs>
          <w:tab w:val="left" w:pos="812"/>
        </w:tabs>
        <w:spacing w:before="0" w:after="0" w:line="283" w:lineRule="exact"/>
        <w:ind w:left="420" w:firstLine="0"/>
        <w:jc w:val="both"/>
      </w:pPr>
      <w:r>
        <w:t>г)</w:t>
      </w:r>
      <w:r>
        <w:tab/>
        <w:t>Средиземного моря</w:t>
      </w:r>
    </w:p>
    <w:p w:rsidR="008461D8" w:rsidRDefault="008461D8">
      <w:pPr>
        <w:rPr>
          <w:sz w:val="2"/>
          <w:szCs w:val="2"/>
        </w:rPr>
      </w:pPr>
    </w:p>
    <w:sectPr w:rsidR="008461D8" w:rsidSect="00B76185">
      <w:pgSz w:w="6994" w:h="1054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552" w:rsidRDefault="00CB1552">
      <w:r>
        <w:separator/>
      </w:r>
    </w:p>
  </w:endnote>
  <w:endnote w:type="continuationSeparator" w:id="1">
    <w:p w:rsidR="00CB1552" w:rsidRDefault="00CB1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552" w:rsidRDefault="00CB1552"/>
  </w:footnote>
  <w:footnote w:type="continuationSeparator" w:id="1">
    <w:p w:rsidR="00CB1552" w:rsidRDefault="00CB15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2303"/>
    <w:multiLevelType w:val="multilevel"/>
    <w:tmpl w:val="B2305B9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461D8"/>
    <w:rsid w:val="000335F8"/>
    <w:rsid w:val="00057961"/>
    <w:rsid w:val="003C6BBA"/>
    <w:rsid w:val="00613B39"/>
    <w:rsid w:val="00770D7B"/>
    <w:rsid w:val="008461D8"/>
    <w:rsid w:val="008A0783"/>
    <w:rsid w:val="00A2587E"/>
    <w:rsid w:val="00B76185"/>
    <w:rsid w:val="00CB1552"/>
    <w:rsid w:val="00F448CF"/>
    <w:rsid w:val="00F80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618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618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76185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B7618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rsid w:val="00B76185"/>
    <w:pPr>
      <w:shd w:val="clear" w:color="auto" w:fill="FFFFFF"/>
      <w:spacing w:after="240" w:line="0" w:lineRule="atLeast"/>
      <w:jc w:val="both"/>
      <w:outlineLvl w:val="0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B76185"/>
    <w:pPr>
      <w:shd w:val="clear" w:color="auto" w:fill="FFFFFF"/>
      <w:spacing w:before="240" w:after="60" w:line="274" w:lineRule="exact"/>
      <w:ind w:hanging="420"/>
    </w:pPr>
    <w:rPr>
      <w:rFonts w:ascii="Sylfaen" w:eastAsia="Sylfaen" w:hAnsi="Sylfaen" w:cs="Sylfae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A07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078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Sosh3</cp:lastModifiedBy>
  <cp:revision>9</cp:revision>
  <cp:lastPrinted>2018-05-29T18:54:00Z</cp:lastPrinted>
  <dcterms:created xsi:type="dcterms:W3CDTF">2018-05-27T13:45:00Z</dcterms:created>
  <dcterms:modified xsi:type="dcterms:W3CDTF">2018-06-01T10:03:00Z</dcterms:modified>
</cp:coreProperties>
</file>